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BF2" w:rsidRPr="0023626A" w:rsidRDefault="00486BF2" w:rsidP="00486BF2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 w:rsidRPr="0023626A"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BF2" w:rsidRPr="000620A3" w:rsidRDefault="00486BF2" w:rsidP="00486BF2">
      <w:pPr>
        <w:widowControl/>
        <w:autoSpaceDE/>
        <w:adjustRightInd/>
        <w:spacing w:before="0" w:after="200" w:line="276" w:lineRule="auto"/>
        <w:rPr>
          <w:bCs w:val="0"/>
          <w:sz w:val="26"/>
          <w:szCs w:val="26"/>
          <w:lang w:eastAsia="en-US"/>
        </w:rPr>
      </w:pPr>
      <w:r w:rsidRPr="000620A3">
        <w:rPr>
          <w:bCs w:val="0"/>
          <w:sz w:val="26"/>
          <w:szCs w:val="26"/>
          <w:lang w:eastAsia="en-US"/>
        </w:rPr>
        <w:t xml:space="preserve">МАГДАЛИНІВСЬКА  СЕЛИЩНА РАДА </w:t>
      </w:r>
      <w:r w:rsidRPr="000620A3">
        <w:rPr>
          <w:bCs w:val="0"/>
          <w:sz w:val="26"/>
          <w:szCs w:val="26"/>
          <w:lang w:eastAsia="en-US"/>
        </w:rPr>
        <w:br/>
        <w:t>МАГДАЛИНІВСЬ</w:t>
      </w:r>
      <w:r w:rsidR="000620A3" w:rsidRPr="000620A3">
        <w:rPr>
          <w:bCs w:val="0"/>
          <w:sz w:val="26"/>
          <w:szCs w:val="26"/>
          <w:lang w:eastAsia="en-US"/>
        </w:rPr>
        <w:t xml:space="preserve">КОГО РАЙОНУ ДНІПРОПЕТРОВСЬКОЇ </w:t>
      </w:r>
      <w:r w:rsidRPr="000620A3">
        <w:rPr>
          <w:bCs w:val="0"/>
          <w:sz w:val="26"/>
          <w:szCs w:val="26"/>
          <w:lang w:eastAsia="en-US"/>
        </w:rPr>
        <w:t>ОБЛАСТІ</w:t>
      </w:r>
    </w:p>
    <w:p w:rsidR="00486BF2" w:rsidRPr="000620A3" w:rsidRDefault="00486BF2" w:rsidP="00486BF2">
      <w:pPr>
        <w:widowControl/>
        <w:autoSpaceDE/>
        <w:adjustRightInd/>
        <w:spacing w:before="0" w:after="200" w:line="276" w:lineRule="auto"/>
        <w:rPr>
          <w:b w:val="0"/>
          <w:bCs w:val="0"/>
          <w:sz w:val="26"/>
          <w:szCs w:val="26"/>
          <w:lang w:eastAsia="en-US"/>
        </w:rPr>
      </w:pPr>
      <w:r w:rsidRPr="000620A3">
        <w:rPr>
          <w:b w:val="0"/>
          <w:bCs w:val="0"/>
          <w:sz w:val="26"/>
          <w:szCs w:val="26"/>
          <w:lang w:val="ru-RU" w:eastAsia="en-US"/>
        </w:rPr>
        <w:t>ДВАНАДЦЯТА</w:t>
      </w:r>
      <w:r w:rsidRPr="000620A3">
        <w:rPr>
          <w:b w:val="0"/>
          <w:bCs w:val="0"/>
          <w:sz w:val="26"/>
          <w:szCs w:val="26"/>
          <w:lang w:eastAsia="en-US"/>
        </w:rPr>
        <w:t xml:space="preserve"> СЕСІЯ</w:t>
      </w:r>
      <w:r w:rsidRPr="000620A3">
        <w:rPr>
          <w:b w:val="0"/>
          <w:bCs w:val="0"/>
          <w:sz w:val="26"/>
          <w:szCs w:val="26"/>
          <w:lang w:val="ru-RU" w:eastAsia="en-US"/>
        </w:rPr>
        <w:t xml:space="preserve"> </w:t>
      </w:r>
      <w:r w:rsidRPr="000620A3">
        <w:rPr>
          <w:b w:val="0"/>
          <w:bCs w:val="0"/>
          <w:sz w:val="26"/>
          <w:szCs w:val="26"/>
          <w:lang w:eastAsia="en-US"/>
        </w:rPr>
        <w:t>ВОСЬМЕ</w:t>
      </w:r>
      <w:r w:rsidRPr="000620A3">
        <w:rPr>
          <w:b w:val="0"/>
          <w:bCs w:val="0"/>
          <w:sz w:val="26"/>
          <w:szCs w:val="26"/>
          <w:lang w:val="ru-RU" w:eastAsia="en-US"/>
        </w:rPr>
        <w:t xml:space="preserve"> </w:t>
      </w:r>
      <w:r w:rsidRPr="000620A3">
        <w:rPr>
          <w:b w:val="0"/>
          <w:bCs w:val="0"/>
          <w:sz w:val="26"/>
          <w:szCs w:val="26"/>
          <w:lang w:eastAsia="en-US"/>
        </w:rPr>
        <w:t>СКЛИКАННЯ</w:t>
      </w:r>
    </w:p>
    <w:p w:rsidR="00486BF2" w:rsidRPr="000620A3" w:rsidRDefault="00486BF2" w:rsidP="00486BF2">
      <w:pPr>
        <w:widowControl/>
        <w:autoSpaceDE/>
        <w:adjustRightInd/>
        <w:spacing w:before="0" w:after="200" w:line="276" w:lineRule="auto"/>
        <w:rPr>
          <w:b w:val="0"/>
          <w:bCs w:val="0"/>
          <w:sz w:val="26"/>
          <w:szCs w:val="26"/>
          <w:lang w:val="ru-RU" w:eastAsia="en-US"/>
        </w:rPr>
      </w:pPr>
      <w:r w:rsidRPr="000620A3">
        <w:rPr>
          <w:b w:val="0"/>
          <w:bCs w:val="0"/>
          <w:sz w:val="26"/>
          <w:szCs w:val="26"/>
          <w:lang w:eastAsia="en-US"/>
        </w:rPr>
        <w:t xml:space="preserve"> РІШЕНН</w:t>
      </w:r>
      <w:r w:rsidRPr="000620A3">
        <w:rPr>
          <w:b w:val="0"/>
          <w:bCs w:val="0"/>
          <w:sz w:val="26"/>
          <w:szCs w:val="26"/>
          <w:lang w:val="ru-RU" w:eastAsia="en-US"/>
        </w:rPr>
        <w:t xml:space="preserve">Я </w:t>
      </w:r>
    </w:p>
    <w:tbl>
      <w:tblPr>
        <w:tblW w:w="0" w:type="auto"/>
        <w:tblLook w:val="04A0"/>
      </w:tblPr>
      <w:tblGrid>
        <w:gridCol w:w="6487"/>
      </w:tblGrid>
      <w:tr w:rsidR="00486BF2" w:rsidRPr="000620A3" w:rsidTr="00B45A0C">
        <w:trPr>
          <w:trHeight w:val="988"/>
        </w:trPr>
        <w:tc>
          <w:tcPr>
            <w:tcW w:w="6487" w:type="dxa"/>
            <w:hideMark/>
          </w:tcPr>
          <w:p w:rsidR="00486BF2" w:rsidRPr="000620A3" w:rsidRDefault="00486BF2" w:rsidP="00B45A0C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  <w:lang w:val="ru-RU" w:eastAsia="en-US"/>
              </w:rPr>
            </w:pPr>
            <w:r w:rsidRPr="000620A3">
              <w:rPr>
                <w:b w:val="0"/>
                <w:bCs w:val="0"/>
                <w:sz w:val="26"/>
                <w:szCs w:val="26"/>
                <w:lang w:eastAsia="en-US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 »</w:t>
            </w:r>
          </w:p>
        </w:tc>
      </w:tr>
    </w:tbl>
    <w:p w:rsidR="00486BF2" w:rsidRPr="000620A3" w:rsidRDefault="00486BF2" w:rsidP="00486BF2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</w:p>
    <w:p w:rsidR="00486BF2" w:rsidRPr="000620A3" w:rsidRDefault="00486BF2" w:rsidP="00486BF2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  <w:lang w:val="ru-RU"/>
        </w:rPr>
      </w:pPr>
      <w:r w:rsidRPr="000620A3">
        <w:rPr>
          <w:b w:val="0"/>
          <w:bCs w:val="0"/>
          <w:sz w:val="26"/>
          <w:szCs w:val="26"/>
        </w:rPr>
        <w:t>Відповідно до ст.118,121,122, пункту 24 розділу Х «Перехідних положень» Земе</w:t>
      </w:r>
      <w:r w:rsidR="000620A3">
        <w:rPr>
          <w:b w:val="0"/>
          <w:bCs w:val="0"/>
          <w:sz w:val="26"/>
          <w:szCs w:val="26"/>
        </w:rPr>
        <w:t>льного кодексу України, пункту 34 частини першої статті 26  Закону України «</w:t>
      </w:r>
      <w:r w:rsidRPr="000620A3">
        <w:rPr>
          <w:b w:val="0"/>
          <w:bCs w:val="0"/>
          <w:sz w:val="26"/>
          <w:szCs w:val="26"/>
        </w:rPr>
        <w:t>Про місцеве самоврядування в Україні»,</w:t>
      </w:r>
      <w:r w:rsidRPr="000620A3">
        <w:rPr>
          <w:sz w:val="26"/>
          <w:szCs w:val="26"/>
        </w:rPr>
        <w:t xml:space="preserve"> </w:t>
      </w:r>
      <w:r w:rsidRPr="000620A3"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</w:t>
      </w:r>
      <w:r w:rsidR="000620A3">
        <w:rPr>
          <w:b w:val="0"/>
          <w:bCs w:val="0"/>
          <w:sz w:val="26"/>
          <w:szCs w:val="26"/>
        </w:rPr>
        <w:t xml:space="preserve">ища та надзвичайних ситуацій Магдалинівська </w:t>
      </w:r>
      <w:r w:rsidRPr="000620A3">
        <w:rPr>
          <w:b w:val="0"/>
          <w:bCs w:val="0"/>
          <w:sz w:val="26"/>
          <w:szCs w:val="26"/>
        </w:rPr>
        <w:t xml:space="preserve">селищна рада, </w:t>
      </w:r>
      <w:r w:rsidRPr="000620A3">
        <w:rPr>
          <w:b w:val="0"/>
          <w:bCs w:val="0"/>
          <w:sz w:val="26"/>
          <w:szCs w:val="26"/>
          <w:lang w:val="ru-RU"/>
        </w:rPr>
        <w:t>-</w:t>
      </w:r>
    </w:p>
    <w:p w:rsidR="00486BF2" w:rsidRPr="000620A3" w:rsidRDefault="00486BF2" w:rsidP="00486BF2">
      <w:pPr>
        <w:spacing w:before="0" w:line="240" w:lineRule="auto"/>
        <w:ind w:left="2832" w:firstLine="708"/>
        <w:jc w:val="both"/>
        <w:rPr>
          <w:bCs w:val="0"/>
          <w:sz w:val="26"/>
          <w:szCs w:val="26"/>
          <w:lang w:val="ru-RU"/>
        </w:rPr>
      </w:pPr>
      <w:r w:rsidRPr="000620A3">
        <w:rPr>
          <w:bCs w:val="0"/>
          <w:sz w:val="26"/>
          <w:szCs w:val="26"/>
        </w:rPr>
        <w:t xml:space="preserve">В И Р І Ш И Л А </w:t>
      </w:r>
      <w:r w:rsidRPr="000620A3">
        <w:rPr>
          <w:bCs w:val="0"/>
          <w:sz w:val="26"/>
          <w:szCs w:val="26"/>
          <w:lang w:val="ru-RU"/>
        </w:rPr>
        <w:t>:</w:t>
      </w:r>
    </w:p>
    <w:p w:rsidR="00486BF2" w:rsidRPr="000620A3" w:rsidRDefault="00486BF2" w:rsidP="00486BF2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0620A3">
        <w:rPr>
          <w:b w:val="0"/>
          <w:bCs w:val="0"/>
          <w:sz w:val="26"/>
          <w:szCs w:val="26"/>
        </w:rPr>
        <w:t>Надати (</w:t>
      </w:r>
      <w:r w:rsidR="0075243E" w:rsidRPr="000620A3">
        <w:rPr>
          <w:b w:val="0"/>
          <w:bCs w:val="0"/>
          <w:sz w:val="26"/>
          <w:szCs w:val="26"/>
          <w:lang w:val="ru-RU"/>
        </w:rPr>
        <w:t xml:space="preserve">МІСЬКЕВИЧ Михайло </w:t>
      </w:r>
      <w:proofErr w:type="spellStart"/>
      <w:r w:rsidR="0075243E" w:rsidRPr="000620A3">
        <w:rPr>
          <w:b w:val="0"/>
          <w:bCs w:val="0"/>
          <w:sz w:val="26"/>
          <w:szCs w:val="26"/>
          <w:lang w:val="ru-RU"/>
        </w:rPr>
        <w:t>Матвійович</w:t>
      </w:r>
      <w:proofErr w:type="spellEnd"/>
      <w:r w:rsidRPr="000620A3">
        <w:rPr>
          <w:b w:val="0"/>
          <w:bCs w:val="0"/>
          <w:sz w:val="26"/>
          <w:szCs w:val="26"/>
          <w:lang w:val="ru-RU"/>
        </w:rPr>
        <w:t>), РНОКПП</w:t>
      </w:r>
      <w:r w:rsidR="000620A3">
        <w:rPr>
          <w:b w:val="0"/>
          <w:bCs w:val="0"/>
          <w:sz w:val="26"/>
          <w:szCs w:val="26"/>
          <w:lang w:val="ru-RU"/>
        </w:rPr>
        <w:t>,</w:t>
      </w:r>
      <w:r w:rsidRPr="000620A3">
        <w:rPr>
          <w:b w:val="0"/>
          <w:bCs w:val="0"/>
          <w:sz w:val="26"/>
          <w:szCs w:val="26"/>
        </w:rPr>
        <w:t xml:space="preserve"> дозвіл на розроблення проекту землеустрою щодо відведення земельної ділянки (для подальшої передачі у власність) для ведення особистого селянського господарства, орієнтовною площею </w:t>
      </w:r>
      <w:r w:rsidR="0075243E" w:rsidRPr="000620A3">
        <w:rPr>
          <w:b w:val="0"/>
          <w:bCs w:val="0"/>
          <w:sz w:val="26"/>
          <w:szCs w:val="26"/>
        </w:rPr>
        <w:t>0,8000</w:t>
      </w:r>
      <w:r w:rsidRPr="000620A3">
        <w:rPr>
          <w:b w:val="0"/>
          <w:bCs w:val="0"/>
          <w:sz w:val="26"/>
          <w:szCs w:val="26"/>
        </w:rPr>
        <w:t xml:space="preserve"> га розташованої за межами </w:t>
      </w:r>
      <w:proofErr w:type="spellStart"/>
      <w:r w:rsidRPr="000620A3">
        <w:rPr>
          <w:b w:val="0"/>
          <w:bCs w:val="0"/>
          <w:sz w:val="26"/>
          <w:szCs w:val="26"/>
        </w:rPr>
        <w:t>с.</w:t>
      </w:r>
      <w:r w:rsidR="0075243E" w:rsidRPr="000620A3">
        <w:rPr>
          <w:b w:val="0"/>
          <w:bCs w:val="0"/>
          <w:sz w:val="26"/>
          <w:szCs w:val="26"/>
        </w:rPr>
        <w:t>Мар’ївка</w:t>
      </w:r>
      <w:proofErr w:type="spellEnd"/>
      <w:r w:rsidRPr="000620A3">
        <w:rPr>
          <w:b w:val="0"/>
          <w:bCs w:val="0"/>
          <w:sz w:val="26"/>
          <w:szCs w:val="26"/>
        </w:rPr>
        <w:t xml:space="preserve">, Магдалинівського району Дніпропетровської області </w:t>
      </w:r>
    </w:p>
    <w:p w:rsidR="00486BF2" w:rsidRPr="000620A3" w:rsidRDefault="00486BF2" w:rsidP="00486BF2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0620A3">
        <w:rPr>
          <w:b w:val="0"/>
          <w:bCs w:val="0"/>
          <w:sz w:val="26"/>
          <w:szCs w:val="26"/>
        </w:rPr>
        <w:t xml:space="preserve">Сформувати земельну ділянку шляхом поділу земельної ділянки сільськогосподарського призначення площею </w:t>
      </w:r>
      <w:r w:rsidR="0075243E" w:rsidRPr="000620A3">
        <w:rPr>
          <w:b w:val="0"/>
          <w:bCs w:val="0"/>
          <w:sz w:val="26"/>
          <w:szCs w:val="26"/>
        </w:rPr>
        <w:t>22,4215 га</w:t>
      </w:r>
      <w:r w:rsidRPr="000620A3">
        <w:rPr>
          <w:b w:val="0"/>
          <w:bCs w:val="0"/>
          <w:sz w:val="26"/>
          <w:szCs w:val="26"/>
        </w:rPr>
        <w:t xml:space="preserve">, кадастровий номер </w:t>
      </w:r>
      <w:r w:rsidRPr="000620A3">
        <w:rPr>
          <w:b w:val="0"/>
          <w:sz w:val="26"/>
          <w:szCs w:val="26"/>
          <w:shd w:val="clear" w:color="auto" w:fill="FFFFFF"/>
        </w:rPr>
        <w:t>122238</w:t>
      </w:r>
      <w:r w:rsidR="0075243E" w:rsidRPr="000620A3">
        <w:rPr>
          <w:b w:val="0"/>
          <w:sz w:val="26"/>
          <w:szCs w:val="26"/>
          <w:shd w:val="clear" w:color="auto" w:fill="FFFFFF"/>
        </w:rPr>
        <w:t>4500:01:001:0375</w:t>
      </w:r>
      <w:r w:rsidRPr="000620A3">
        <w:rPr>
          <w:b w:val="0"/>
          <w:bCs w:val="0"/>
          <w:sz w:val="26"/>
          <w:szCs w:val="26"/>
        </w:rPr>
        <w:t xml:space="preserve">, яка знаходиться у комунальній власності Магдалинівської селищної ради та відноситься до </w:t>
      </w:r>
      <w:r w:rsidRPr="000620A3">
        <w:rPr>
          <w:b w:val="0"/>
          <w:sz w:val="26"/>
          <w:szCs w:val="26"/>
          <w:shd w:val="clear" w:color="auto" w:fill="FFFFFF"/>
        </w:rPr>
        <w:t>земельних ділянок, які не надані у власність або користування громадянам чи юридичним особам</w:t>
      </w:r>
    </w:p>
    <w:p w:rsidR="00486BF2" w:rsidRPr="000620A3" w:rsidRDefault="00486BF2" w:rsidP="00486BF2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0620A3">
        <w:rPr>
          <w:b w:val="0"/>
          <w:bCs w:val="0"/>
          <w:sz w:val="26"/>
          <w:szCs w:val="26"/>
        </w:rPr>
        <w:t>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486BF2" w:rsidRPr="000620A3" w:rsidRDefault="00486BF2" w:rsidP="00486BF2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0620A3">
        <w:rPr>
          <w:b w:val="0"/>
          <w:bCs w:val="0"/>
          <w:sz w:val="26"/>
          <w:szCs w:val="26"/>
        </w:rPr>
        <w:t xml:space="preserve">У разі, якщо при складанні проекту землеустрою щодо відведення земельної ділянки виникне невідповідність місця розташування об’єкта </w:t>
      </w:r>
      <w:r w:rsidR="000620A3">
        <w:rPr>
          <w:b w:val="0"/>
          <w:bCs w:val="0"/>
          <w:sz w:val="26"/>
          <w:szCs w:val="26"/>
        </w:rPr>
        <w:t xml:space="preserve">вимогам законів, прийнятих відповідно до них </w:t>
      </w:r>
      <w:r w:rsidRPr="000620A3">
        <w:rPr>
          <w:b w:val="0"/>
          <w:bCs w:val="0"/>
          <w:sz w:val="26"/>
          <w:szCs w:val="26"/>
        </w:rPr>
        <w:t>нормативно-прав</w:t>
      </w:r>
      <w:r w:rsidR="000620A3">
        <w:rPr>
          <w:b w:val="0"/>
          <w:bCs w:val="0"/>
          <w:sz w:val="26"/>
          <w:szCs w:val="26"/>
        </w:rPr>
        <w:t xml:space="preserve">ових актів, схем землеустрою і </w:t>
      </w:r>
      <w:r w:rsidRPr="000620A3">
        <w:rPr>
          <w:b w:val="0"/>
          <w:bCs w:val="0"/>
          <w:sz w:val="26"/>
          <w:szCs w:val="26"/>
        </w:rPr>
        <w:t>техніко-економічних   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486BF2" w:rsidRPr="000620A3" w:rsidRDefault="00486BF2" w:rsidP="00486BF2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0620A3">
        <w:rPr>
          <w:b w:val="0"/>
          <w:bCs w:val="0"/>
          <w:sz w:val="26"/>
          <w:szCs w:val="26"/>
        </w:rPr>
        <w:t xml:space="preserve">Термін дії даного рішення  -  один  календарний рік з часу прийняття даного рішення. </w:t>
      </w:r>
    </w:p>
    <w:p w:rsidR="00486BF2" w:rsidRPr="000620A3" w:rsidRDefault="00486BF2" w:rsidP="00486BF2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  <w:lang w:val="ru-RU"/>
        </w:rPr>
      </w:pPr>
      <w:r w:rsidRPr="000620A3">
        <w:rPr>
          <w:b w:val="0"/>
          <w:bCs w:val="0"/>
          <w:sz w:val="26"/>
          <w:szCs w:val="26"/>
        </w:rPr>
        <w:t xml:space="preserve">Контроль  за виконанням даного 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486BF2" w:rsidRPr="000620A3" w:rsidRDefault="00486BF2" w:rsidP="00486BF2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  <w:lang w:val="ru-RU"/>
        </w:rPr>
      </w:pPr>
    </w:p>
    <w:p w:rsidR="00486BF2" w:rsidRPr="000620A3" w:rsidRDefault="00486BF2" w:rsidP="00486BF2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0620A3">
        <w:rPr>
          <w:b w:val="0"/>
          <w:bCs w:val="0"/>
          <w:sz w:val="26"/>
          <w:szCs w:val="26"/>
        </w:rPr>
        <w:t>Магдалинівський</w:t>
      </w:r>
    </w:p>
    <w:p w:rsidR="00486BF2" w:rsidRPr="000620A3" w:rsidRDefault="00486BF2" w:rsidP="00486BF2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  <w:r w:rsidRPr="000620A3">
        <w:rPr>
          <w:b w:val="0"/>
          <w:bCs w:val="0"/>
          <w:sz w:val="26"/>
          <w:szCs w:val="26"/>
        </w:rPr>
        <w:t>селищний  голова</w:t>
      </w:r>
      <w:r w:rsidRPr="000620A3">
        <w:rPr>
          <w:b w:val="0"/>
          <w:bCs w:val="0"/>
          <w:sz w:val="26"/>
          <w:szCs w:val="26"/>
        </w:rPr>
        <w:tab/>
      </w:r>
      <w:r w:rsidRPr="000620A3">
        <w:rPr>
          <w:b w:val="0"/>
          <w:bCs w:val="0"/>
          <w:sz w:val="26"/>
          <w:szCs w:val="26"/>
        </w:rPr>
        <w:tab/>
      </w:r>
      <w:r w:rsidRPr="000620A3">
        <w:rPr>
          <w:b w:val="0"/>
          <w:bCs w:val="0"/>
          <w:sz w:val="26"/>
          <w:szCs w:val="26"/>
        </w:rPr>
        <w:tab/>
      </w:r>
      <w:r w:rsidRPr="000620A3">
        <w:rPr>
          <w:b w:val="0"/>
          <w:bCs w:val="0"/>
          <w:sz w:val="26"/>
          <w:szCs w:val="26"/>
        </w:rPr>
        <w:tab/>
      </w:r>
      <w:r w:rsidRPr="000620A3">
        <w:rPr>
          <w:b w:val="0"/>
          <w:bCs w:val="0"/>
          <w:sz w:val="26"/>
          <w:szCs w:val="26"/>
        </w:rPr>
        <w:tab/>
      </w:r>
      <w:r w:rsidR="000620A3">
        <w:rPr>
          <w:b w:val="0"/>
          <w:bCs w:val="0"/>
          <w:sz w:val="26"/>
          <w:szCs w:val="26"/>
        </w:rPr>
        <w:tab/>
      </w:r>
      <w:r w:rsidR="000620A3">
        <w:rPr>
          <w:b w:val="0"/>
          <w:bCs w:val="0"/>
          <w:sz w:val="26"/>
          <w:szCs w:val="26"/>
        </w:rPr>
        <w:tab/>
        <w:t xml:space="preserve"> </w:t>
      </w:r>
      <w:r w:rsidRPr="000620A3">
        <w:rPr>
          <w:b w:val="0"/>
          <w:bCs w:val="0"/>
          <w:sz w:val="26"/>
          <w:szCs w:val="26"/>
        </w:rPr>
        <w:t xml:space="preserve"> Володимир ДРОБІТЬКО</w:t>
      </w:r>
    </w:p>
    <w:p w:rsidR="00486BF2" w:rsidRPr="000620A3" w:rsidRDefault="00486BF2" w:rsidP="00486BF2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</w:p>
    <w:p w:rsidR="00486BF2" w:rsidRPr="000620A3" w:rsidRDefault="00486BF2" w:rsidP="00486BF2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  <w:proofErr w:type="spellStart"/>
      <w:r w:rsidRPr="000620A3">
        <w:rPr>
          <w:b w:val="0"/>
          <w:bCs w:val="0"/>
          <w:sz w:val="26"/>
          <w:szCs w:val="26"/>
        </w:rPr>
        <w:t>смт.Магдалинівк</w:t>
      </w:r>
      <w:proofErr w:type="spellEnd"/>
      <w:r w:rsidRPr="000620A3">
        <w:rPr>
          <w:b w:val="0"/>
          <w:bCs w:val="0"/>
          <w:sz w:val="26"/>
          <w:szCs w:val="26"/>
          <w:lang w:val="ru-RU"/>
        </w:rPr>
        <w:t>а</w:t>
      </w:r>
      <w:r w:rsidRPr="000620A3">
        <w:rPr>
          <w:b w:val="0"/>
          <w:bCs w:val="0"/>
          <w:sz w:val="26"/>
          <w:szCs w:val="26"/>
        </w:rPr>
        <w:t xml:space="preserve"> </w:t>
      </w:r>
    </w:p>
    <w:p w:rsidR="00486BF2" w:rsidRPr="000620A3" w:rsidRDefault="004D5DC6" w:rsidP="00486BF2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0620A3">
        <w:rPr>
          <w:b w:val="0"/>
          <w:bCs w:val="0"/>
          <w:sz w:val="26"/>
          <w:szCs w:val="26"/>
        </w:rPr>
        <w:t xml:space="preserve">26 листопада </w:t>
      </w:r>
      <w:bookmarkStart w:id="0" w:name="_GoBack"/>
      <w:bookmarkEnd w:id="0"/>
      <w:r w:rsidR="00486BF2" w:rsidRPr="000620A3">
        <w:rPr>
          <w:b w:val="0"/>
          <w:bCs w:val="0"/>
          <w:sz w:val="26"/>
          <w:szCs w:val="26"/>
        </w:rPr>
        <w:t xml:space="preserve">2021 року </w:t>
      </w:r>
    </w:p>
    <w:p w:rsidR="00486BF2" w:rsidRPr="000620A3" w:rsidRDefault="00486BF2" w:rsidP="00486BF2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0620A3">
        <w:rPr>
          <w:b w:val="0"/>
          <w:bCs w:val="0"/>
          <w:sz w:val="26"/>
          <w:szCs w:val="26"/>
        </w:rPr>
        <w:t>№</w:t>
      </w:r>
      <w:r w:rsidR="000620A3">
        <w:rPr>
          <w:b w:val="0"/>
          <w:bCs w:val="0"/>
          <w:sz w:val="26"/>
          <w:szCs w:val="26"/>
        </w:rPr>
        <w:t xml:space="preserve"> </w:t>
      </w:r>
      <w:r w:rsidR="001B5CA7" w:rsidRPr="000620A3">
        <w:rPr>
          <w:b w:val="0"/>
          <w:bCs w:val="0"/>
          <w:sz w:val="26"/>
          <w:szCs w:val="26"/>
        </w:rPr>
        <w:t>2223</w:t>
      </w:r>
      <w:r w:rsidRPr="000620A3">
        <w:rPr>
          <w:b w:val="0"/>
          <w:bCs w:val="0"/>
          <w:sz w:val="26"/>
          <w:szCs w:val="26"/>
        </w:rPr>
        <w:t>-12/VIII</w:t>
      </w:r>
    </w:p>
    <w:sectPr w:rsidR="00486BF2" w:rsidRPr="000620A3" w:rsidSect="000620A3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43CA2"/>
    <w:multiLevelType w:val="hybridMultilevel"/>
    <w:tmpl w:val="8110A8AA"/>
    <w:lvl w:ilvl="0" w:tplc="1EC600F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86BF2"/>
    <w:rsid w:val="000620A3"/>
    <w:rsid w:val="00181B4D"/>
    <w:rsid w:val="001B5CA7"/>
    <w:rsid w:val="00257723"/>
    <w:rsid w:val="002B7FDB"/>
    <w:rsid w:val="00486BF2"/>
    <w:rsid w:val="004D5DC6"/>
    <w:rsid w:val="0075243E"/>
    <w:rsid w:val="00B91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BF2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B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6BF2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6BF2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2021-11-23T11:53:00Z</dcterms:created>
  <dcterms:modified xsi:type="dcterms:W3CDTF">2021-12-03T09:39:00Z</dcterms:modified>
</cp:coreProperties>
</file>